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非公开招标方式采购公示表</w:t>
      </w:r>
    </w:p>
    <w:p>
      <w:pPr>
        <w:rPr>
          <w:rFonts w:ascii="仿宋" w:hAnsi="仿宋" w:eastAsia="仿宋"/>
          <w:color w:val="000000"/>
          <w:szCs w:val="21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依照《深圳经济特区政府采购条例》第二十、二十一条规定，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深圳市规划国土发展研究中心就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《深圳市规划国土发展研究中心规划大厦电脑维护》项目采用询价方式采购，现将有关情况向潜在政府采购供应商征求意见: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采购项目名称</w:t>
            </w:r>
            <w:r>
              <w:rPr>
                <w:rFonts w:eastAsia="仿宋" w:cs="Calibri"/>
                <w:bCs/>
                <w:color w:val="000000"/>
                <w:szCs w:val="21"/>
              </w:rPr>
              <w:t> 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：深圳市规划国土发展研究中心规划大厦电脑维护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项目预算金额：19.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采购项目描述：(内容、用途、数量、简要技术需求等)</w:t>
            </w:r>
          </w:p>
          <w:p>
            <w:pPr>
              <w:adjustRightInd w:val="0"/>
              <w:snapToGrid w:val="0"/>
              <w:spacing w:before="62" w:beforeLines="20" w:line="360" w:lineRule="auto"/>
              <w:ind w:firstLine="420" w:firstLineChars="200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</w:rPr>
              <w:t>确保2020年7月～2021年6月中心规划大厦电脑正常运作和使用，满足中心工作人员的办公需求；做好中心办公计算机和各类打印机、复印机等外围设备的网络接入管理、安装、调试等工作。要求专业技术人员驻场。本项目不接受联合体投标,服务费采用包干制，由投标供应商根据采购文件所提供的资料自行测算投标报价；若本项目次年通过验收，且供应商履约评价达到优，本项目合同将跟标续签至下一年度（合同续签次数不得超过2次），不再进行询价采购工作。一经中标，报价作为中标供应商与采购人签定的合同金额，项目每年签约1次，费用每年做1次调整，每季度结算1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拟定供应商名单：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拟定供应商名单：深圳市依格欣计算机技术有限公司、深圳市飞扬智联科技有限公司、深圳市中科创威科技有限公司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、深圳市朗行信息系统有限公司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Cs w:val="21"/>
              </w:rPr>
              <w:t>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申请理由及相关说明：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为提供良好工作环境,</w:t>
            </w:r>
            <w:r>
              <w:rPr>
                <w:rFonts w:hint="eastAsia" w:ascii="仿宋" w:hAnsi="仿宋" w:eastAsia="仿宋"/>
                <w:color w:val="000000"/>
              </w:rPr>
              <w:t>中心规划大厦电脑正常运作和使用，满足中心工作人员的办公需求；做好中心办公计算机和各类打印机、复印机等外围设备的网络接入管理、安装、调试等工作。要求专业技术人员驻场。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征求意见期限：</w:t>
            </w:r>
          </w:p>
          <w:p>
            <w:pPr>
              <w:adjustRightInd w:val="0"/>
              <w:snapToGrid w:val="0"/>
              <w:spacing w:before="62" w:beforeLines="20" w:after="62" w:afterLines="20" w:line="360" w:lineRule="auto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从20</w:t>
            </w: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日起至20</w:t>
            </w: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联系方式：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采购单位:深圳市规划国土发展研究中心    地址：福田区红荔路8009号规划大厦108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联系人：张先生           联系电话：83949007            传真：23965251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备注：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潜在政府采购供应商对公示内容有异议的，请于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公示之日起至期满后两个工作日内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以实名书面（包括联系人、地址、联系电话）形式将意见反馈至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深圳市规划和自然资源局。</w:t>
            </w:r>
          </w:p>
        </w:tc>
      </w:tr>
    </w:tbl>
    <w:p>
      <w:pPr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上述内容需包括：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（一）采购人名称、项目名称、采购计划、项目规模及资金来源情况；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（二）项目技术需求和标准；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（三）申请非公开招标的采购方式、理由及证明材料；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（四）相关行业及潜在供应商情况；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0"/>
          <w:szCs w:val="20"/>
        </w:rPr>
      </w:pPr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（五）参与非公开招标的供应商的产生方式和理由；</w:t>
      </w:r>
    </w:p>
    <w:p>
      <w:r>
        <w:rPr>
          <w:rFonts w:hint="eastAsia" w:ascii="仿宋" w:hAnsi="仿宋" w:eastAsia="仿宋" w:cs="宋体"/>
          <w:color w:val="000000"/>
          <w:kern w:val="0"/>
          <w:sz w:val="20"/>
          <w:szCs w:val="20"/>
        </w:rPr>
        <w:t>（六）涉密、应急项目的认定材料。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C9"/>
    <w:rsid w:val="00084D24"/>
    <w:rsid w:val="001B79E6"/>
    <w:rsid w:val="001F73DF"/>
    <w:rsid w:val="00554EC9"/>
    <w:rsid w:val="00565F96"/>
    <w:rsid w:val="0083531B"/>
    <w:rsid w:val="00841BD4"/>
    <w:rsid w:val="008C09A3"/>
    <w:rsid w:val="00A03960"/>
    <w:rsid w:val="00D778A0"/>
    <w:rsid w:val="00DC547B"/>
    <w:rsid w:val="00EA104A"/>
    <w:rsid w:val="00F44AC9"/>
    <w:rsid w:val="034205FD"/>
    <w:rsid w:val="06745C48"/>
    <w:rsid w:val="24DB78F1"/>
    <w:rsid w:val="321B5E97"/>
    <w:rsid w:val="48A3390E"/>
    <w:rsid w:val="564E3F03"/>
    <w:rsid w:val="57792420"/>
    <w:rsid w:val="5D4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147</Words>
  <Characters>843</Characters>
  <Lines>7</Lines>
  <Paragraphs>1</Paragraphs>
  <TotalTime>8</TotalTime>
  <ScaleCrop>false</ScaleCrop>
  <LinksUpToDate>false</LinksUpToDate>
  <CharactersWithSpaces>989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2020-05-31T15:33:00Z</dcterms:created>
  <dc:creator>王定跃</dc:creator>
  <cp:lastModifiedBy>Administrator</cp:lastModifiedBy>
  <cp:lastPrinted>2020-06-01T01:49:00Z</cp:lastPrinted>
  <dcterms:modified xsi:type="dcterms:W3CDTF">2020-07-15T02:11:20Z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